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E3" w:rsidRDefault="00B604E3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ru-RU"/>
        </w:rPr>
      </w:pPr>
    </w:p>
    <w:p w:rsidR="00130A12" w:rsidRPr="00EC307F" w:rsidRDefault="00AE5DF2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Päästeamet</w:t>
      </w:r>
      <w:r w:rsidR="00130A12" w:rsidRPr="00EC307F">
        <w:rPr>
          <w:sz w:val="22"/>
          <w:szCs w:val="22"/>
          <w:lang w:val="et-EE"/>
        </w:rPr>
        <w:tab/>
      </w:r>
    </w:p>
    <w:p w:rsidR="00B604E3" w:rsidRPr="00AE5DF2" w:rsidRDefault="00AE5DF2" w:rsidP="00130A12">
      <w:pPr>
        <w:tabs>
          <w:tab w:val="left" w:pos="6663"/>
        </w:tabs>
        <w:spacing w:before="100" w:beforeAutospacing="1" w:after="100" w:afterAutospacing="1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val="et-EE"/>
        </w:rPr>
        <w:t>rescue@resue.ee</w:t>
      </w:r>
      <w:r w:rsidR="00B604E3" w:rsidRPr="00923775">
        <w:rPr>
          <w:sz w:val="22"/>
          <w:szCs w:val="22"/>
          <w:lang w:val="et-EE"/>
        </w:rPr>
        <w:tab/>
      </w:r>
      <w:r w:rsidR="004161C1">
        <w:rPr>
          <w:sz w:val="22"/>
          <w:szCs w:val="22"/>
          <w:lang w:val="et-EE"/>
        </w:rPr>
        <w:t>23.08</w:t>
      </w:r>
      <w:r w:rsidR="00B604E3">
        <w:rPr>
          <w:sz w:val="22"/>
          <w:szCs w:val="22"/>
          <w:lang w:val="et-EE"/>
        </w:rPr>
        <w:t>.2022 nr 1-13.1/</w:t>
      </w:r>
      <w:r w:rsidR="00AC0C3E" w:rsidRPr="00AC0C3E">
        <w:rPr>
          <w:sz w:val="22"/>
          <w:szCs w:val="22"/>
          <w:lang w:val="et-EE"/>
        </w:rPr>
        <w:t>1930</w:t>
      </w:r>
    </w:p>
    <w:p w:rsidR="00FB6CE8" w:rsidRDefault="00FB6CE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</w:p>
    <w:p w:rsidR="004161C1" w:rsidRDefault="004161C1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Teade </w:t>
      </w:r>
      <w:r w:rsidR="00E37042" w:rsidRPr="00E37042">
        <w:rPr>
          <w:b/>
          <w:sz w:val="22"/>
          <w:szCs w:val="22"/>
          <w:lang w:val="et-EE"/>
        </w:rPr>
        <w:t xml:space="preserve">Elektrijaama tee 50, Elektrijaama tee 90 ja lähiala detailplaneeringu </w:t>
      </w:r>
      <w:r w:rsidR="00E37042">
        <w:rPr>
          <w:b/>
          <w:sz w:val="22"/>
          <w:szCs w:val="22"/>
          <w:lang w:val="et-EE"/>
        </w:rPr>
        <w:t>algatamisest</w:t>
      </w:r>
    </w:p>
    <w:p w:rsidR="00F36458" w:rsidRDefault="00F36458" w:rsidP="003E168C">
      <w:pPr>
        <w:spacing w:before="100" w:beforeAutospacing="1"/>
        <w:contextualSpacing/>
        <w:jc w:val="both"/>
        <w:rPr>
          <w:b/>
          <w:sz w:val="22"/>
          <w:szCs w:val="22"/>
          <w:lang w:val="et-EE"/>
        </w:rPr>
      </w:pPr>
    </w:p>
    <w:p w:rsidR="003E168C" w:rsidRDefault="003E168C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Narva Linnavalitsuse Arhitektuuri- ja Linnaplaneerimise Amet teatab Narva Linnavolikogu </w:t>
      </w:r>
      <w:r w:rsidR="00DE2545">
        <w:rPr>
          <w:sz w:val="22"/>
          <w:szCs w:val="22"/>
          <w:lang w:val="et-EE"/>
        </w:rPr>
        <w:t>26.05</w:t>
      </w:r>
      <w:r>
        <w:rPr>
          <w:sz w:val="22"/>
          <w:szCs w:val="22"/>
          <w:lang w:val="et-EE"/>
        </w:rPr>
        <w:t xml:space="preserve">.2022 otsusega nr </w:t>
      </w:r>
      <w:hyperlink r:id="rId6" w:history="1">
        <w:r w:rsidRPr="004161C1">
          <w:rPr>
            <w:rStyle w:val="Hperlink"/>
            <w:sz w:val="22"/>
            <w:szCs w:val="22"/>
            <w:lang w:val="et-EE"/>
          </w:rPr>
          <w:t>2</w:t>
        </w:r>
        <w:r w:rsidR="00DE2545" w:rsidRPr="004161C1">
          <w:rPr>
            <w:rStyle w:val="Hperlink"/>
            <w:sz w:val="22"/>
            <w:szCs w:val="22"/>
            <w:lang w:val="et-EE"/>
          </w:rPr>
          <w:t>6</w:t>
        </w:r>
      </w:hyperlink>
      <w:r w:rsidRPr="002360AE">
        <w:rPr>
          <w:sz w:val="22"/>
          <w:szCs w:val="22"/>
          <w:lang w:val="et-EE"/>
        </w:rPr>
        <w:t xml:space="preserve"> </w:t>
      </w:r>
      <w:r w:rsidR="00DE2545" w:rsidRPr="00DE2545">
        <w:rPr>
          <w:sz w:val="22"/>
          <w:szCs w:val="22"/>
          <w:lang w:val="et-EE"/>
        </w:rPr>
        <w:t xml:space="preserve">Elektrijaama tee 50, Elektrijaama tee </w:t>
      </w:r>
      <w:r w:rsidR="00DE2545">
        <w:rPr>
          <w:sz w:val="22"/>
          <w:szCs w:val="22"/>
          <w:lang w:val="et-EE"/>
        </w:rPr>
        <w:t xml:space="preserve">90 ja lähiala detailplaneeringu </w:t>
      </w:r>
      <w:r w:rsidR="00694F18">
        <w:rPr>
          <w:sz w:val="22"/>
          <w:szCs w:val="22"/>
          <w:lang w:val="et-EE"/>
        </w:rPr>
        <w:t>algatamisest</w:t>
      </w:r>
      <w:r>
        <w:rPr>
          <w:sz w:val="22"/>
          <w:szCs w:val="22"/>
          <w:lang w:val="et-EE"/>
        </w:rPr>
        <w:t xml:space="preserve">. Planeeringuala asub </w:t>
      </w:r>
      <w:r w:rsidR="00DE2545">
        <w:rPr>
          <w:sz w:val="22"/>
          <w:szCs w:val="22"/>
          <w:lang w:val="et-EE"/>
        </w:rPr>
        <w:t>Elektrijaama</w:t>
      </w:r>
      <w:r>
        <w:rPr>
          <w:sz w:val="22"/>
          <w:szCs w:val="22"/>
          <w:lang w:val="et-EE"/>
        </w:rPr>
        <w:t xml:space="preserve"> linnaosas ja selle pindala on ca </w:t>
      </w:r>
      <w:r w:rsidR="00DE2545">
        <w:rPr>
          <w:sz w:val="22"/>
          <w:szCs w:val="22"/>
          <w:lang w:val="et-EE"/>
        </w:rPr>
        <w:t>22,</w:t>
      </w:r>
      <w:r w:rsidR="00DF2330" w:rsidRPr="00DF2330">
        <w:rPr>
          <w:sz w:val="22"/>
          <w:szCs w:val="22"/>
        </w:rPr>
        <w:t>4</w:t>
      </w:r>
      <w:r>
        <w:rPr>
          <w:sz w:val="22"/>
          <w:szCs w:val="22"/>
          <w:lang w:val="et-EE"/>
        </w:rPr>
        <w:t xml:space="preserve"> ha.</w:t>
      </w:r>
    </w:p>
    <w:p w:rsidR="00DF2330" w:rsidRDefault="00694F18" w:rsidP="003E168C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D</w:t>
      </w:r>
      <w:r w:rsidR="003E168C">
        <w:rPr>
          <w:sz w:val="22"/>
          <w:szCs w:val="22"/>
          <w:lang w:val="et-EE"/>
        </w:rPr>
        <w:t xml:space="preserve">etailplaneeringu </w:t>
      </w:r>
      <w:r w:rsidR="00DE2545">
        <w:rPr>
          <w:sz w:val="22"/>
          <w:szCs w:val="22"/>
          <w:lang w:val="et-EE"/>
        </w:rPr>
        <w:t>koostamise eesmärgiks on Elektrijaama tee 50 ja</w:t>
      </w:r>
      <w:r w:rsidR="00DE2545" w:rsidRPr="00DE2545">
        <w:rPr>
          <w:sz w:val="22"/>
          <w:szCs w:val="22"/>
          <w:lang w:val="et-EE"/>
        </w:rPr>
        <w:t xml:space="preserve"> Elektrijaama tee </w:t>
      </w:r>
      <w:r w:rsidR="00DE2545">
        <w:rPr>
          <w:sz w:val="22"/>
          <w:szCs w:val="22"/>
          <w:lang w:val="et-EE"/>
        </w:rPr>
        <w:t>90 katastriüksusest 7 eraldiseisva krundi moodustamine, maakasutuse juhtotstarbe muutmine ja täpsustamine</w:t>
      </w:r>
      <w:r w:rsidR="00B604E3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juurdepääsuteede lahendamine ning ehitusõiguse määramine</w:t>
      </w:r>
      <w:r w:rsidR="00B604E3">
        <w:rPr>
          <w:sz w:val="22"/>
          <w:szCs w:val="22"/>
          <w:lang w:val="et-EE"/>
        </w:rPr>
        <w:t xml:space="preserve">. </w:t>
      </w:r>
      <w:r w:rsidR="00AC0C3E" w:rsidRPr="00B604E3">
        <w:rPr>
          <w:sz w:val="22"/>
          <w:szCs w:val="22"/>
          <w:lang w:val="et-EE"/>
        </w:rPr>
        <w:t>Algatatav detailplaneering eeldab muudatust kehtiva üldplaneeringu maakasutuse juhtotstarvete osas.</w:t>
      </w:r>
      <w:r w:rsidR="00AC0C3E" w:rsidRPr="00AC0C3E">
        <w:rPr>
          <w:sz w:val="22"/>
          <w:szCs w:val="22"/>
          <w:lang w:val="et-EE"/>
        </w:rPr>
        <w:t xml:space="preserve"> </w:t>
      </w:r>
      <w:r w:rsidR="00B604E3" w:rsidRPr="00B604E3">
        <w:rPr>
          <w:sz w:val="22"/>
          <w:szCs w:val="22"/>
          <w:lang w:val="et-EE"/>
        </w:rPr>
        <w:t>Planeeringuga peab täiendavalt määrama Ele</w:t>
      </w:r>
      <w:r w:rsidR="0083103F">
        <w:rPr>
          <w:sz w:val="22"/>
          <w:szCs w:val="22"/>
          <w:lang w:val="et-EE"/>
        </w:rPr>
        <w:t>k</w:t>
      </w:r>
      <w:r w:rsidR="00B604E3" w:rsidRPr="00B604E3">
        <w:rPr>
          <w:sz w:val="22"/>
          <w:szCs w:val="22"/>
          <w:lang w:val="et-EE"/>
        </w:rPr>
        <w:t>trijaama tee 50 kinnistul olemasoleva hoonestuse seadustamise, korrastamise ja edaspidise kasutamise ning ehitustingimused. Detailplaneeringuga tuleb lisaks lahendada juurdepääsu võimalused Balti Elektrijaama teenindava jah</w:t>
      </w:r>
      <w:bookmarkStart w:id="0" w:name="_GoBack"/>
      <w:bookmarkEnd w:id="0"/>
      <w:r w:rsidR="00B604E3" w:rsidRPr="00B604E3">
        <w:rPr>
          <w:sz w:val="22"/>
          <w:szCs w:val="22"/>
          <w:lang w:val="et-EE"/>
        </w:rPr>
        <w:t>utusvee kanali kallastele kanali teenindamise ja puhastamise eesmärgil.</w:t>
      </w:r>
    </w:p>
    <w:p w:rsidR="00F36458" w:rsidRDefault="00DF2330" w:rsidP="00755D91">
      <w:pPr>
        <w:spacing w:before="100" w:beforeAutospacing="1"/>
        <w:contextualSpacing/>
        <w:jc w:val="both"/>
        <w:rPr>
          <w:sz w:val="22"/>
          <w:szCs w:val="22"/>
          <w:lang w:val="et-EE"/>
        </w:rPr>
      </w:pPr>
      <w:r w:rsidRPr="002360AE">
        <w:rPr>
          <w:sz w:val="22"/>
          <w:szCs w:val="22"/>
          <w:lang w:val="et-EE"/>
        </w:rPr>
        <w:t xml:space="preserve">Täiendavat informatsiooni saab ameti koduleheküljelt </w:t>
      </w:r>
      <w:hyperlink r:id="rId7" w:history="1">
        <w:r w:rsidRPr="002360AE">
          <w:rPr>
            <w:rStyle w:val="Hperlink"/>
            <w:color w:val="auto"/>
            <w:sz w:val="22"/>
            <w:szCs w:val="22"/>
            <w:u w:val="none"/>
            <w:lang w:val="et-EE"/>
          </w:rPr>
          <w:t>www.narvaplan.ee</w:t>
        </w:r>
      </w:hyperlink>
      <w:r>
        <w:rPr>
          <w:sz w:val="22"/>
          <w:szCs w:val="22"/>
          <w:lang w:val="et-EE"/>
        </w:rPr>
        <w:t>.</w:t>
      </w:r>
    </w:p>
    <w:p w:rsidR="00F36458" w:rsidRDefault="00F36458" w:rsidP="00F36458">
      <w:pPr>
        <w:tabs>
          <w:tab w:val="left" w:pos="3180"/>
        </w:tabs>
        <w:contextualSpacing/>
        <w:jc w:val="both"/>
        <w:rPr>
          <w:color w:val="0070C0"/>
          <w:sz w:val="22"/>
          <w:szCs w:val="22"/>
          <w:lang w:val="et-EE"/>
        </w:rPr>
      </w:pPr>
    </w:p>
    <w:p w:rsidR="004161C1" w:rsidRDefault="004161C1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694F18" w:rsidRDefault="00694F1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</w:p>
    <w:p w:rsidR="00F36458" w:rsidRPr="00532527" w:rsidRDefault="00F36458" w:rsidP="00F36458">
      <w:pPr>
        <w:tabs>
          <w:tab w:val="left" w:pos="3180"/>
        </w:tabs>
        <w:contextualSpacing/>
        <w:jc w:val="both"/>
        <w:rPr>
          <w:sz w:val="22"/>
          <w:szCs w:val="22"/>
          <w:lang w:val="et-EE"/>
        </w:rPr>
      </w:pPr>
      <w:r w:rsidRPr="00532527">
        <w:rPr>
          <w:sz w:val="22"/>
          <w:szCs w:val="22"/>
          <w:lang w:val="et-EE"/>
        </w:rPr>
        <w:t>Lugupidamisega</w:t>
      </w:r>
    </w:p>
    <w:p w:rsidR="00F36458" w:rsidRPr="00532527" w:rsidRDefault="00F36458" w:rsidP="00F36458">
      <w:pPr>
        <w:jc w:val="both"/>
        <w:rPr>
          <w:sz w:val="22"/>
          <w:szCs w:val="22"/>
          <w:lang w:val="et-EE"/>
        </w:rPr>
      </w:pPr>
    </w:p>
    <w:p w:rsidR="004161C1" w:rsidRDefault="004161C1" w:rsidP="00F36458">
      <w:pPr>
        <w:jc w:val="both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/allkirjastatud digitaalselt/</w:t>
      </w:r>
    </w:p>
    <w:p w:rsidR="004161C1" w:rsidRDefault="004161C1" w:rsidP="00F36458">
      <w:pPr>
        <w:jc w:val="both"/>
        <w:rPr>
          <w:sz w:val="22"/>
          <w:szCs w:val="22"/>
          <w:lang w:val="et-EE"/>
        </w:rPr>
      </w:pPr>
    </w:p>
    <w:p w:rsidR="00F36458" w:rsidRDefault="00F36458" w:rsidP="00F36458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Aina Antson-Manjukevitš</w:t>
      </w:r>
    </w:p>
    <w:p w:rsidR="00F36458" w:rsidRDefault="00F36458" w:rsidP="00F36458">
      <w:pPr>
        <w:jc w:val="both"/>
        <w:rPr>
          <w:sz w:val="18"/>
          <w:szCs w:val="18"/>
          <w:lang w:val="et-EE"/>
        </w:rPr>
      </w:pPr>
      <w:r>
        <w:rPr>
          <w:sz w:val="22"/>
          <w:szCs w:val="22"/>
          <w:lang w:val="et-EE"/>
        </w:rPr>
        <w:t>Planeeringute spetsialist</w:t>
      </w:r>
    </w:p>
    <w:p w:rsidR="00F36458" w:rsidRDefault="00F36458" w:rsidP="00F36458">
      <w:pPr>
        <w:spacing w:line="264" w:lineRule="auto"/>
        <w:rPr>
          <w:sz w:val="18"/>
          <w:szCs w:val="18"/>
          <w:lang w:val="et-EE"/>
        </w:rPr>
      </w:pPr>
    </w:p>
    <w:p w:rsidR="00694F18" w:rsidRDefault="00694F18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4161C1" w:rsidRDefault="004161C1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AE5DF2" w:rsidRDefault="00AE5DF2" w:rsidP="00F36458">
      <w:pPr>
        <w:spacing w:line="264" w:lineRule="auto"/>
        <w:rPr>
          <w:sz w:val="18"/>
          <w:szCs w:val="18"/>
          <w:lang w:val="et-EE"/>
        </w:rPr>
      </w:pPr>
    </w:p>
    <w:p w:rsidR="00F36458" w:rsidRPr="00F36458" w:rsidRDefault="004161C1" w:rsidP="00F36458">
      <w:pPr>
        <w:spacing w:line="264" w:lineRule="auto"/>
        <w:rPr>
          <w:sz w:val="22"/>
          <w:szCs w:val="22"/>
          <w:lang w:val="et-EE"/>
        </w:rPr>
      </w:pPr>
      <w:r>
        <w:rPr>
          <w:sz w:val="18"/>
          <w:szCs w:val="18"/>
          <w:lang w:val="et-EE"/>
        </w:rPr>
        <w:t>5837 3585</w:t>
      </w:r>
      <w:r w:rsidR="00F36458">
        <w:rPr>
          <w:sz w:val="18"/>
          <w:szCs w:val="18"/>
          <w:lang w:val="et-EE"/>
        </w:rPr>
        <w:t>, aina.antson@narva.ee</w:t>
      </w:r>
    </w:p>
    <w:sectPr w:rsidR="00F36458" w:rsidRPr="00F36458" w:rsidSect="00F36458">
      <w:headerReference w:type="default" r:id="rId8"/>
      <w:footerReference w:type="default" r:id="rId9"/>
      <w:pgSz w:w="11906" w:h="16838"/>
      <w:pgMar w:top="1417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030" w:rsidRDefault="00900030" w:rsidP="00FB6CE8">
      <w:r>
        <w:separator/>
      </w:r>
    </w:p>
  </w:endnote>
  <w:endnote w:type="continuationSeparator" w:id="0">
    <w:p w:rsidR="00900030" w:rsidRDefault="00900030" w:rsidP="00FB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24"/>
      <w:gridCol w:w="3024"/>
      <w:gridCol w:w="3025"/>
    </w:tblGrid>
    <w:tr w:rsidR="00F36458" w:rsidRPr="00F36458" w:rsidTr="00981604"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t-EE"/>
            </w:rPr>
            <w:t>Peetri plats 5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20308 Narva</w:t>
          </w:r>
        </w:p>
        <w:p w:rsidR="00F36458" w:rsidRPr="00F36458" w:rsidRDefault="00F36458" w:rsidP="00F36458">
          <w:pPr>
            <w:pStyle w:val="Jalus"/>
            <w:rPr>
              <w:lang w:val="et-EE"/>
            </w:rPr>
          </w:pPr>
          <w:r w:rsidRPr="00F36458">
            <w:rPr>
              <w:lang w:val="en-US"/>
            </w:rPr>
            <w:t xml:space="preserve">Reg. </w:t>
          </w:r>
          <w:proofErr w:type="spellStart"/>
          <w:r w:rsidRPr="00F36458">
            <w:rPr>
              <w:lang w:val="en-US"/>
            </w:rPr>
            <w:t>nr</w:t>
          </w:r>
          <w:proofErr w:type="spellEnd"/>
          <w:r w:rsidRPr="00F36458">
            <w:rPr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t-EE"/>
            </w:rPr>
            <w:t>Tel: 359 9050</w:t>
          </w:r>
        </w:p>
        <w:p w:rsidR="00F36458" w:rsidRPr="00F36458" w:rsidRDefault="00900030" w:rsidP="00F36458">
          <w:pPr>
            <w:pStyle w:val="Jalus"/>
            <w:rPr>
              <w:lang w:val="et-EE"/>
            </w:rPr>
          </w:pPr>
          <w:hyperlink r:id="rId1" w:history="1">
            <w:r w:rsidR="00F36458" w:rsidRPr="00F36458">
              <w:rPr>
                <w:rStyle w:val="Hperlink"/>
                <w:lang w:val="et-EE"/>
              </w:rPr>
              <w:t>narvaplan@narva.ee</w:t>
            </w:r>
          </w:hyperlink>
          <w:r w:rsidR="00F36458" w:rsidRPr="00F36458">
            <w:rPr>
              <w:lang w:val="et-EE"/>
            </w:rPr>
            <w:t xml:space="preserve"> </w:t>
          </w:r>
        </w:p>
        <w:p w:rsidR="00F36458" w:rsidRPr="00F36458" w:rsidRDefault="00900030" w:rsidP="00F36458">
          <w:pPr>
            <w:pStyle w:val="Jalus"/>
            <w:rPr>
              <w:lang w:val="et-EE"/>
            </w:rPr>
          </w:pPr>
          <w:hyperlink r:id="rId2" w:history="1">
            <w:r w:rsidR="00F36458" w:rsidRPr="00F36458">
              <w:rPr>
                <w:rStyle w:val="Hperlink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>EE461010220034036014</w:t>
          </w:r>
        </w:p>
        <w:p w:rsidR="00F36458" w:rsidRPr="00F36458" w:rsidRDefault="00F36458" w:rsidP="00F36458">
          <w:pPr>
            <w:pStyle w:val="Jalus"/>
            <w:rPr>
              <w:lang w:val="en-US"/>
            </w:rPr>
          </w:pPr>
          <w:r w:rsidRPr="00F36458">
            <w:rPr>
              <w:lang w:val="en-US"/>
            </w:rPr>
            <w:t xml:space="preserve">SEB </w:t>
          </w:r>
        </w:p>
      </w:tc>
    </w:tr>
  </w:tbl>
  <w:p w:rsidR="00F36458" w:rsidRDefault="00F3645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030" w:rsidRDefault="00900030" w:rsidP="00FB6CE8">
      <w:r>
        <w:separator/>
      </w:r>
    </w:p>
  </w:footnote>
  <w:footnote w:type="continuationSeparator" w:id="0">
    <w:p w:rsidR="00900030" w:rsidRDefault="00900030" w:rsidP="00FB6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12" w:rsidRDefault="00130A12" w:rsidP="00130A12">
    <w:pPr>
      <w:jc w:val="center"/>
    </w:pPr>
    <w:r>
      <w:rPr>
        <w:rFonts w:ascii="Arial" w:hAnsi="Arial"/>
        <w:sz w:val="24"/>
      </w:rPr>
      <w:object w:dxaOrig="1005" w:dyaOrig="13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722779076" r:id="rId2"/>
      </w:object>
    </w:r>
  </w:p>
  <w:p w:rsidR="00130A12" w:rsidRDefault="00130A12" w:rsidP="00130A12">
    <w:pPr>
      <w:spacing w:line="240" w:lineRule="atLeast"/>
      <w:jc w:val="center"/>
      <w:rPr>
        <w:b/>
        <w:sz w:val="36"/>
        <w:lang w:val="et-EE"/>
      </w:rPr>
    </w:pPr>
    <w:r>
      <w:rPr>
        <w:b/>
        <w:sz w:val="36"/>
        <w:lang w:val="et-EE"/>
      </w:rPr>
      <w:t>Narva Linnavalitsus</w:t>
    </w:r>
  </w:p>
  <w:p w:rsidR="00130A12" w:rsidRDefault="00130A12" w:rsidP="00130A12">
    <w:pPr>
      <w:spacing w:line="240" w:lineRule="atLeast"/>
      <w:jc w:val="center"/>
      <w:rPr>
        <w:b/>
        <w:sz w:val="32"/>
        <w:lang w:val="et-EE"/>
      </w:rPr>
    </w:pPr>
    <w:r>
      <w:rPr>
        <w:b/>
        <w:sz w:val="32"/>
        <w:lang w:val="et-EE"/>
      </w:rPr>
      <w:t>Arhitektuuri- ja Linnaplaneerimise Amet</w:t>
    </w:r>
  </w:p>
  <w:p w:rsidR="00FB6CE8" w:rsidRPr="00130A12" w:rsidRDefault="00130A12" w:rsidP="00130A12">
    <w:pPr>
      <w:pStyle w:val="Pis"/>
      <w:jc w:val="center"/>
      <w:rPr>
        <w:sz w:val="28"/>
        <w:lang w:val="et-EE"/>
      </w:rPr>
    </w:pPr>
    <w:r>
      <w:rPr>
        <w:b/>
        <w:bCs/>
        <w:sz w:val="28"/>
        <w:lang w:val="et-EE"/>
      </w:rPr>
      <w:t>Arhitektuuri- ja planeerimise osakond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A12"/>
    <w:rsid w:val="00130A12"/>
    <w:rsid w:val="002360AE"/>
    <w:rsid w:val="003E168C"/>
    <w:rsid w:val="003F1566"/>
    <w:rsid w:val="004161C1"/>
    <w:rsid w:val="00422DF7"/>
    <w:rsid w:val="00451B11"/>
    <w:rsid w:val="00673FC9"/>
    <w:rsid w:val="00694F18"/>
    <w:rsid w:val="00755D91"/>
    <w:rsid w:val="0083103F"/>
    <w:rsid w:val="00900030"/>
    <w:rsid w:val="009D3990"/>
    <w:rsid w:val="00AC0C3E"/>
    <w:rsid w:val="00AE5DF2"/>
    <w:rsid w:val="00B604E3"/>
    <w:rsid w:val="00DA7A12"/>
    <w:rsid w:val="00DD1ED6"/>
    <w:rsid w:val="00DE2545"/>
    <w:rsid w:val="00DF2330"/>
    <w:rsid w:val="00E14801"/>
    <w:rsid w:val="00E37042"/>
    <w:rsid w:val="00ED4655"/>
    <w:rsid w:val="00F36458"/>
    <w:rsid w:val="00FB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79B9B4-44B9-4CAA-B7CA-6B496E2D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A7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DA7A12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51B1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1B11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1B11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1B1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1B1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1B1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1B11"/>
    <w:rPr>
      <w:rFonts w:ascii="Segoe UI" w:eastAsia="Times New Roman" w:hAnsi="Segoe UI" w:cs="Segoe UI"/>
      <w:sz w:val="18"/>
      <w:szCs w:val="18"/>
    </w:rPr>
  </w:style>
  <w:style w:type="paragraph" w:styleId="Pis">
    <w:name w:val="header"/>
    <w:basedOn w:val="Normaallaad"/>
    <w:link w:val="PisMrk"/>
    <w:unhideWhenUsed/>
    <w:rsid w:val="00FB6C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FB6CE8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uiPriority w:val="99"/>
    <w:unhideWhenUsed/>
    <w:rsid w:val="00FB6C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B6CE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narvaplan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rvaplan.ee/docs/otsus_2022-05-26_026_ElektrijaamaTee50_90_DP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NewUswer</cp:lastModifiedBy>
  <cp:revision>12</cp:revision>
  <dcterms:created xsi:type="dcterms:W3CDTF">2022-05-05T12:32:00Z</dcterms:created>
  <dcterms:modified xsi:type="dcterms:W3CDTF">2022-08-23T13:58:00Z</dcterms:modified>
</cp:coreProperties>
</file>